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МОБУ Верхнеуринская сош</w:t>
      </w:r>
    </w:p>
    <w:p w:rsidR="000D519C" w:rsidRDefault="000D519C" w:rsidP="000D5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P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D519C" w:rsidRP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D519C">
        <w:rPr>
          <w:rFonts w:ascii="Times New Roman" w:hAnsi="Times New Roman" w:cs="Times New Roman"/>
          <w:b/>
          <w:sz w:val="56"/>
          <w:szCs w:val="56"/>
        </w:rPr>
        <w:t>План мероприятий по внедрению ФГОС в основной школе</w:t>
      </w: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19C" w:rsidRDefault="000D519C" w:rsidP="000D51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2013</w:t>
      </w:r>
    </w:p>
    <w:tbl>
      <w:tblPr>
        <w:tblW w:w="100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3324"/>
        <w:gridCol w:w="2044"/>
        <w:gridCol w:w="1993"/>
        <w:gridCol w:w="2006"/>
      </w:tblGrid>
      <w:tr w:rsidR="000D519C" w:rsidTr="000D519C">
        <w:trPr>
          <w:trHeight w:val="54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D519C" w:rsidTr="000D519C">
        <w:trPr>
          <w:trHeight w:val="240"/>
          <w:tblCellSpacing w:w="0" w:type="dxa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организационно-управленческое направление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с целью знакомства с программой действий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«Создание рабочей (инициативной, проектной, творческой) группы»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«Разработка и утверждение плана-графика введения ФГОС ООО в ОУ»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мероприятий, обеспечивающих внедрение ФГОС ООО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технология введения ФГОС ООО»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условиям реализации образовательного процесса при введении ФГОС»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ФГОС ООО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«Особенности ФГОС нового поколения»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«Образовательные потребности» (учащиеся, родители)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«Анализ имеющихся в ОУ условий и ресурсного обеспечения реализации образовательных программ ООО в соответствии с требованиями ФГОС»</w:t>
            </w:r>
          </w:p>
          <w:p w:rsidR="000D519C" w:rsidRDefault="000D5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федеральных государственных образовательных стандартов общего образования: проект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ОУ условий школы с учетом требований ФГОС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«Планирование необходимого ресурсного обеспечения образовательного процесса в основной школе в соответствии с требованиями ФГОС ООО»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ресурсного обеспечения в ОУ образовательного процесса начальной школы.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«Анализ соответствия материально-технической базы реализации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материально-технической базы реализации ООП ООО с требованиями ФГОС НОО.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школьной библиотеки базовыми документами и дополнительными материалами ФГОС. 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имеющегося учебного фонда библиотеки школы для реализации ФГОС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учебным предметам учебного плана ООП ООО, в соответствии с Федеральным перечнем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школе документов по введению ФГОС 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школьной библиотеки необходимыми УМК, учебными и справочными пособиями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условий, созданных в ОУ в соответствии с требованиями ФГОС ООО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готовности ОУ к введению ФГОС НОО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0D519C" w:rsidTr="000D519C">
        <w:trPr>
          <w:trHeight w:val="240"/>
          <w:tblCellSpacing w:w="0" w:type="dxa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нормативно-правовое направление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лиц. Внесение изменений и дополнений в УСТАВ ОУ.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документы, регламентирующих деятельность школы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Февраль-Июнь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базисного образовательного плана по переходу на ФГОС ООО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нормативных требований базисного образовательного плана – основы разработки образовательного плана ОУ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образовательного плана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методических рекомендаций и социального запроса родителей обучающихся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моделей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основной школе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Май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основного направления развития школы в соответствии с требованиями ФГОС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«Разработка образовательной программы основного общего образования школы, с учетом формирования универсальных учебных действий»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основной образовательной программы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разработке программ внеурочной деятельности с учетом особенностей системы воспитательной работы школы и запросами родителей и учащихся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 внеурочной деятельности ОУ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0D519C" w:rsidTr="000D519C">
        <w:trPr>
          <w:trHeight w:val="240"/>
          <w:tblCellSpacing w:w="0" w:type="dxa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документов ФГОС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осв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учебных программ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их соответствия требованиям Ф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к результатам освоения ООП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изменений в модели образовательной системы ОУ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 учителями - предметниками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формирования универсальных учебных действий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педагогами по предметам образовательного плана 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 учетом требований ФГОС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семинары – практикумы по актуальным проблемам перехода на ФГОС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февраль-июнь</w:t>
            </w:r>
          </w:p>
          <w:p w:rsidR="00912218" w:rsidRDefault="00912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к базисному образовательному плану и учет их при моделировании ОП школы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образовательного плана школы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0D519C" w:rsidTr="000D519C">
        <w:trPr>
          <w:trHeight w:val="240"/>
          <w:tblCellSpacing w:w="0" w:type="dxa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 направление</w:t>
            </w:r>
          </w:p>
        </w:tc>
      </w:tr>
      <w:tr w:rsidR="000D519C" w:rsidTr="000D519C">
        <w:trPr>
          <w:trHeight w:val="300"/>
          <w:tblCellSpacing w:w="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0D519C">
            <w:pPr>
              <w:spacing w:after="0"/>
              <w:rPr>
                <w:rFonts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работников ОУ и внесение изменений в план курсовой подготовки ОУ 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курсовой </w:t>
            </w:r>
            <w:r w:rsidR="0091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по переходу на ФГОС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информация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профзатруднениям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9C" w:rsidRDefault="00912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2014 по май 2015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9C" w:rsidRDefault="000D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ММЦ</w:t>
            </w:r>
          </w:p>
        </w:tc>
      </w:tr>
    </w:tbl>
    <w:p w:rsidR="000D519C" w:rsidRDefault="000D519C" w:rsidP="000D519C"/>
    <w:p w:rsidR="00092B06" w:rsidRDefault="00912218"/>
    <w:sectPr w:rsidR="00092B06" w:rsidSect="000D51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68C"/>
    <w:multiLevelType w:val="multilevel"/>
    <w:tmpl w:val="11A8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9C"/>
    <w:rsid w:val="00034236"/>
    <w:rsid w:val="000D519C"/>
    <w:rsid w:val="00912218"/>
    <w:rsid w:val="0097459A"/>
    <w:rsid w:val="00C7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2013-06-03T06:07:00Z</dcterms:created>
  <dcterms:modified xsi:type="dcterms:W3CDTF">2013-06-03T06:21:00Z</dcterms:modified>
</cp:coreProperties>
</file>